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69BB2" w14:textId="77777777" w:rsidR="005679F7" w:rsidRPr="005679F7" w:rsidRDefault="005679F7" w:rsidP="005679F7">
      <w:pPr>
        <w:jc w:val="center"/>
        <w:rPr>
          <w:rFonts w:cstheme="minorHAnsi"/>
          <w:b/>
          <w:color w:val="00B0F0"/>
          <w:sz w:val="28"/>
          <w:szCs w:val="28"/>
          <w:lang w:eastAsia="en-GB"/>
        </w:rPr>
      </w:pPr>
      <w:r w:rsidRPr="005679F7">
        <w:rPr>
          <w:rFonts w:cstheme="minorHAnsi"/>
          <w:b/>
          <w:color w:val="00B0F0"/>
          <w:sz w:val="28"/>
          <w:szCs w:val="28"/>
          <w:lang w:eastAsia="en-GB"/>
        </w:rPr>
        <w:t>Codes of Conduct</w:t>
      </w:r>
    </w:p>
    <w:p w14:paraId="46E22118" w14:textId="4A1D08D3" w:rsidR="00760132" w:rsidRPr="005679F7" w:rsidRDefault="005679F7" w:rsidP="00E41C60">
      <w:pPr>
        <w:jc w:val="center"/>
        <w:rPr>
          <w:rFonts w:cstheme="minorHAnsi"/>
        </w:rPr>
      </w:pPr>
      <w:r w:rsidRPr="005679F7">
        <w:rPr>
          <w:rFonts w:cstheme="minorHAnsi"/>
          <w:color w:val="00B0F0"/>
          <w:lang w:eastAsia="en-GB"/>
        </w:rPr>
        <w:t>Codes of Conduct for adults working with children and young people, parents/carers, and children and young people</w:t>
      </w:r>
    </w:p>
    <w:p w14:paraId="01EDC130" w14:textId="77777777" w:rsidR="00967ABF" w:rsidRPr="00967ABF" w:rsidRDefault="00967ABF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919037D" w14:textId="3FF58451" w:rsidR="00967ABF" w:rsidRPr="00967ABF" w:rsidRDefault="00967ABF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7ABF">
        <w:rPr>
          <w:rFonts w:ascii="Calibri" w:eastAsia="Times New Roman" w:hAnsi="Calibri" w:cs="Calibri"/>
          <w:color w:val="000000"/>
        </w:rPr>
        <w:t>A Code of Conduct has several important functions</w:t>
      </w:r>
      <w:r w:rsidR="006E6B24">
        <w:rPr>
          <w:rFonts w:ascii="Calibri" w:eastAsia="Times New Roman" w:hAnsi="Calibri" w:cs="Calibri"/>
          <w:color w:val="000000"/>
        </w:rPr>
        <w:t>:</w:t>
      </w:r>
    </w:p>
    <w:p w14:paraId="0C3D9650" w14:textId="39DA657E" w:rsidR="00967ABF" w:rsidRPr="00967ABF" w:rsidRDefault="00E41C60" w:rsidP="00967ABF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It </w:t>
      </w:r>
      <w:r w:rsidR="00967ABF" w:rsidRPr="00967ABF">
        <w:rPr>
          <w:rFonts w:ascii="Calibri" w:eastAsia="Times New Roman" w:hAnsi="Calibri" w:cs="Calibri"/>
          <w:color w:val="000000"/>
        </w:rPr>
        <w:t xml:space="preserve">sets out what behaviour is acceptable and unacceptable </w:t>
      </w:r>
      <w:r w:rsidR="00F65E66">
        <w:rPr>
          <w:rFonts w:ascii="Calibri" w:eastAsia="Times New Roman" w:hAnsi="Calibri" w:cs="Calibri"/>
          <w:color w:val="000000"/>
        </w:rPr>
        <w:t>and provides transparency for all on what practice and behaviours to expect from others</w:t>
      </w:r>
    </w:p>
    <w:p w14:paraId="31BC21CD" w14:textId="6AAEBB77" w:rsidR="00967ABF" w:rsidRPr="00967ABF" w:rsidRDefault="00E41C60" w:rsidP="00967ABF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It </w:t>
      </w:r>
      <w:r w:rsidR="00967ABF" w:rsidRPr="00967ABF">
        <w:rPr>
          <w:rFonts w:ascii="Calibri" w:eastAsia="Times New Roman" w:hAnsi="Calibri" w:cs="Calibri"/>
          <w:color w:val="000000"/>
        </w:rPr>
        <w:t xml:space="preserve">defines standards of practice expected from those to who it applies </w:t>
      </w:r>
    </w:p>
    <w:p w14:paraId="0124A7D1" w14:textId="4EB55C5B" w:rsidR="00967ABF" w:rsidRPr="00967ABF" w:rsidRDefault="00E41C60" w:rsidP="00967ABF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It </w:t>
      </w:r>
      <w:r w:rsidR="00967ABF" w:rsidRPr="00967ABF">
        <w:rPr>
          <w:rFonts w:ascii="Calibri" w:eastAsia="Times New Roman" w:hAnsi="Calibri" w:cs="Calibri"/>
          <w:color w:val="000000"/>
        </w:rPr>
        <w:t xml:space="preserve">forms the basis for challenging and improving </w:t>
      </w:r>
      <w:r w:rsidR="00F65E66">
        <w:rPr>
          <w:rFonts w:ascii="Calibri" w:eastAsia="Times New Roman" w:hAnsi="Calibri" w:cs="Calibri"/>
          <w:color w:val="000000"/>
        </w:rPr>
        <w:t xml:space="preserve">poor </w:t>
      </w:r>
      <w:r w:rsidR="00B14B6C">
        <w:rPr>
          <w:rFonts w:ascii="Calibri" w:eastAsia="Times New Roman" w:hAnsi="Calibri" w:cs="Calibri"/>
          <w:color w:val="000000"/>
        </w:rPr>
        <w:t>practice and behaviour</w:t>
      </w:r>
      <w:r>
        <w:rPr>
          <w:rFonts w:ascii="Calibri" w:eastAsia="Times New Roman" w:hAnsi="Calibri" w:cs="Calibri"/>
          <w:color w:val="000000"/>
        </w:rPr>
        <w:t>.</w:t>
      </w:r>
    </w:p>
    <w:p w14:paraId="7646B1D2" w14:textId="77777777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1120CEA3" w14:textId="0BEBA7C9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967ABF">
        <w:rPr>
          <w:rFonts w:ascii="Calibri" w:eastAsia="Times New Roman" w:hAnsi="Calibri" w:cs="Calibri"/>
          <w:color w:val="000000"/>
          <w:lang w:eastAsia="en-GB"/>
        </w:rPr>
        <w:t xml:space="preserve">The sports volunteers/staff, </w:t>
      </w:r>
      <w:r w:rsidRPr="00967ABF">
        <w:rPr>
          <w:rFonts w:ascii="Calibri" w:eastAsia="Times New Roman" w:hAnsi="Calibri" w:cs="Calibri"/>
          <w:lang w:eastAsia="en-GB"/>
        </w:rPr>
        <w:t>parents/carers, and children</w:t>
      </w:r>
      <w:r w:rsidR="00C83106">
        <w:rPr>
          <w:rFonts w:ascii="Calibri" w:eastAsia="Times New Roman" w:hAnsi="Calibri" w:cs="Calibri"/>
          <w:lang w:eastAsia="en-GB"/>
        </w:rPr>
        <w:t xml:space="preserve"> and young people</w:t>
      </w:r>
      <w:r w:rsidRPr="00967ABF">
        <w:rPr>
          <w:rFonts w:ascii="Calibri" w:eastAsia="Times New Roman" w:hAnsi="Calibri" w:cs="Calibri"/>
          <w:lang w:eastAsia="en-GB"/>
        </w:rPr>
        <w:t xml:space="preserve"> support and understand codes of conduct best when they are involved in drawing them up and have an opportunity to discuss what is acceptable and unacceptable behaviour. </w:t>
      </w:r>
    </w:p>
    <w:p w14:paraId="32A40048" w14:textId="77777777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58ABA56B" w14:textId="631F9493" w:rsid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4941C9">
        <w:rPr>
          <w:rFonts w:ascii="Calibri" w:eastAsia="Times New Roman" w:hAnsi="Calibri" w:cs="Calibri"/>
          <w:b/>
          <w:lang w:eastAsia="en-GB"/>
        </w:rPr>
        <w:t>Adults working or volunteering with children and young people</w:t>
      </w:r>
    </w:p>
    <w:p w14:paraId="4D93AFA8" w14:textId="77777777" w:rsidR="001148FD" w:rsidRPr="00965CF8" w:rsidRDefault="001148FD" w:rsidP="00967ABF">
      <w:pPr>
        <w:spacing w:after="0" w:line="240" w:lineRule="auto"/>
        <w:jc w:val="both"/>
        <w:rPr>
          <w:rFonts w:ascii="Calibri" w:eastAsia="Times New Roman" w:hAnsi="Calibri" w:cs="Calibri"/>
          <w:b/>
          <w:color w:val="01ACE9"/>
          <w:lang w:eastAsia="en-GB"/>
        </w:rPr>
      </w:pPr>
    </w:p>
    <w:p w14:paraId="4C3A372C" w14:textId="2B26E672" w:rsidR="00C71CAC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967ABF">
        <w:rPr>
          <w:rFonts w:ascii="Calibri" w:eastAsia="Times New Roman" w:hAnsi="Calibri" w:cs="Calibri"/>
          <w:lang w:eastAsia="en-GB"/>
        </w:rPr>
        <w:t xml:space="preserve">Everyone working with children </w:t>
      </w:r>
      <w:r w:rsidR="00C531B5">
        <w:rPr>
          <w:rFonts w:ascii="Calibri" w:eastAsia="Times New Roman" w:hAnsi="Calibri" w:cs="Calibri"/>
          <w:lang w:eastAsia="en-GB"/>
        </w:rPr>
        <w:t xml:space="preserve">and young people </w:t>
      </w:r>
      <w:r w:rsidRPr="00967ABF">
        <w:rPr>
          <w:rFonts w:ascii="Calibri" w:eastAsia="Times New Roman" w:hAnsi="Calibri" w:cs="Calibri"/>
          <w:lang w:eastAsia="en-GB"/>
        </w:rPr>
        <w:t xml:space="preserve">on behalf of your sports organisation should sign up to a Code of Conduct that outlines expected standards of practice and behaviour. </w:t>
      </w:r>
      <w:r w:rsidRPr="00967ABF">
        <w:rPr>
          <w:rFonts w:ascii="Calibri" w:eastAsia="Times New Roman" w:hAnsi="Calibri" w:cs="Calibri"/>
          <w:color w:val="000000"/>
          <w:lang w:eastAsia="en-GB"/>
        </w:rPr>
        <w:t xml:space="preserve">Members of the sports volunteers/staff </w:t>
      </w:r>
      <w:r w:rsidRPr="00967ABF">
        <w:rPr>
          <w:rFonts w:ascii="Calibri" w:eastAsia="Times New Roman" w:hAnsi="Calibri" w:cs="Calibri"/>
          <w:lang w:eastAsia="en-GB"/>
        </w:rPr>
        <w:t>must be clear about the expectations on them when involved in activities with children. Children</w:t>
      </w:r>
      <w:r w:rsidR="00E85E9D">
        <w:rPr>
          <w:rFonts w:ascii="Calibri" w:eastAsia="Times New Roman" w:hAnsi="Calibri" w:cs="Calibri"/>
          <w:lang w:eastAsia="en-GB"/>
        </w:rPr>
        <w:t xml:space="preserve"> and young people</w:t>
      </w:r>
      <w:r w:rsidRPr="00967ABF">
        <w:rPr>
          <w:rFonts w:ascii="Calibri" w:eastAsia="Times New Roman" w:hAnsi="Calibri" w:cs="Calibri"/>
          <w:lang w:eastAsia="en-GB"/>
        </w:rPr>
        <w:t xml:space="preserve"> and the parents/carers involved in activities should also be clear about what they can expect from the adults working with them.</w:t>
      </w:r>
      <w:r w:rsidR="00B53127">
        <w:rPr>
          <w:rFonts w:ascii="Calibri" w:eastAsia="Times New Roman" w:hAnsi="Calibri" w:cs="Calibri"/>
          <w:lang w:eastAsia="en-GB"/>
        </w:rPr>
        <w:t xml:space="preserve"> </w:t>
      </w:r>
      <w:r w:rsidRPr="00967ABF">
        <w:rPr>
          <w:rFonts w:ascii="Calibri" w:eastAsia="Times New Roman" w:hAnsi="Calibri" w:cs="Calibri"/>
          <w:lang w:eastAsia="en-GB"/>
        </w:rPr>
        <w:t>The Code of Conduct for working with children and young people is most useful if shared publicly and widely.</w:t>
      </w:r>
    </w:p>
    <w:p w14:paraId="3415CC83" w14:textId="0CB800BC" w:rsidR="00C71CAC" w:rsidRDefault="00C71CAC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0A00F368" w14:textId="2F81AC4C" w:rsidR="00C71CAC" w:rsidRDefault="00C71CAC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Volunteers/staff should be given the opportunity to discuss their conduct in order to ensure that they have understood what i</w:t>
      </w:r>
      <w:r w:rsidR="009D43C3">
        <w:rPr>
          <w:rFonts w:ascii="Calibri" w:eastAsia="Times New Roman" w:hAnsi="Calibri" w:cs="Calibri"/>
          <w:lang w:eastAsia="en-GB"/>
        </w:rPr>
        <w:t>t</w:t>
      </w:r>
      <w:r>
        <w:rPr>
          <w:rFonts w:ascii="Calibri" w:eastAsia="Times New Roman" w:hAnsi="Calibri" w:cs="Calibri"/>
          <w:lang w:eastAsia="en-GB"/>
        </w:rPr>
        <w:t xml:space="preserve"> means for them in their role.</w:t>
      </w:r>
    </w:p>
    <w:p w14:paraId="76614599" w14:textId="77777777" w:rsidR="00C71CAC" w:rsidRDefault="00C71CAC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25A8D90E" w14:textId="3685292A" w:rsidR="00717FDF" w:rsidRDefault="00C71CAC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As children and young people have the right to know what is expected of the adults in the organisation it is important that there is an accessible version for them.</w:t>
      </w:r>
    </w:p>
    <w:p w14:paraId="077D9B70" w14:textId="77777777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78C0C6E4" w14:textId="0D76219A" w:rsid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C531B5">
        <w:rPr>
          <w:rFonts w:ascii="Calibri" w:eastAsia="Times New Roman" w:hAnsi="Calibri" w:cs="Calibri"/>
          <w:b/>
          <w:lang w:eastAsia="en-GB"/>
        </w:rPr>
        <w:t xml:space="preserve">Children </w:t>
      </w:r>
      <w:r w:rsidR="00B53127">
        <w:rPr>
          <w:rFonts w:ascii="Calibri" w:eastAsia="Times New Roman" w:hAnsi="Calibri" w:cs="Calibri"/>
          <w:b/>
          <w:lang w:eastAsia="en-GB"/>
        </w:rPr>
        <w:t>and</w:t>
      </w:r>
      <w:r w:rsidRPr="00C531B5">
        <w:rPr>
          <w:rFonts w:ascii="Calibri" w:eastAsia="Times New Roman" w:hAnsi="Calibri" w:cs="Calibri"/>
          <w:b/>
          <w:lang w:eastAsia="en-GB"/>
        </w:rPr>
        <w:t xml:space="preserve"> </w:t>
      </w:r>
      <w:r w:rsidR="00945B72">
        <w:rPr>
          <w:rFonts w:ascii="Calibri" w:eastAsia="Times New Roman" w:hAnsi="Calibri" w:cs="Calibri"/>
          <w:b/>
          <w:lang w:eastAsia="en-GB"/>
        </w:rPr>
        <w:t>y</w:t>
      </w:r>
      <w:r w:rsidRPr="00C531B5">
        <w:rPr>
          <w:rFonts w:ascii="Calibri" w:eastAsia="Times New Roman" w:hAnsi="Calibri" w:cs="Calibri"/>
          <w:b/>
          <w:lang w:eastAsia="en-GB"/>
        </w:rPr>
        <w:t xml:space="preserve">oung </w:t>
      </w:r>
      <w:r w:rsidR="00945B72">
        <w:rPr>
          <w:rFonts w:ascii="Calibri" w:eastAsia="Times New Roman" w:hAnsi="Calibri" w:cs="Calibri"/>
          <w:b/>
          <w:lang w:eastAsia="en-GB"/>
        </w:rPr>
        <w:t>p</w:t>
      </w:r>
      <w:r w:rsidRPr="00C531B5">
        <w:rPr>
          <w:rFonts w:ascii="Calibri" w:eastAsia="Times New Roman" w:hAnsi="Calibri" w:cs="Calibri"/>
          <w:b/>
          <w:lang w:eastAsia="en-GB"/>
        </w:rPr>
        <w:t>eople</w:t>
      </w:r>
    </w:p>
    <w:p w14:paraId="1F3D8F5C" w14:textId="77777777" w:rsidR="001148FD" w:rsidRPr="00C531B5" w:rsidRDefault="001148FD" w:rsidP="00967AB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53DA7F28" w14:textId="3E8A5D5E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967ABF">
        <w:rPr>
          <w:rFonts w:ascii="Calibri" w:eastAsia="Times New Roman" w:hAnsi="Calibri" w:cs="Calibri"/>
          <w:lang w:eastAsia="en-GB"/>
        </w:rPr>
        <w:t xml:space="preserve">It can be very beneficial to ask children </w:t>
      </w:r>
      <w:r w:rsidR="00C531B5">
        <w:rPr>
          <w:rFonts w:ascii="Calibri" w:eastAsia="Times New Roman" w:hAnsi="Calibri" w:cs="Calibri"/>
          <w:lang w:eastAsia="en-GB"/>
        </w:rPr>
        <w:t xml:space="preserve">and young people </w:t>
      </w:r>
      <w:r w:rsidRPr="00967ABF">
        <w:rPr>
          <w:rFonts w:ascii="Calibri" w:eastAsia="Times New Roman" w:hAnsi="Calibri" w:cs="Calibri"/>
          <w:lang w:eastAsia="en-GB"/>
        </w:rPr>
        <w:t>as a group to discuss what behaviours and practices are acceptable and unacceptable while participating in a team, on a programme or at a club. This conversation should also include agreement about what the consequences of not following their Code of Conduct should be. This could be done at the start of a season, before a trip away from home, or as part of a welcome session at a residential camp.</w:t>
      </w:r>
      <w:r w:rsidR="00151A43">
        <w:rPr>
          <w:rFonts w:ascii="Calibri" w:eastAsia="Times New Roman" w:hAnsi="Calibri" w:cs="Calibri"/>
          <w:lang w:eastAsia="en-GB"/>
        </w:rPr>
        <w:t xml:space="preserve"> </w:t>
      </w:r>
      <w:r w:rsidR="00C71CAC">
        <w:rPr>
          <w:rFonts w:ascii="Calibri" w:eastAsia="Times New Roman" w:hAnsi="Calibri" w:cs="Calibri"/>
          <w:lang w:eastAsia="en-GB"/>
        </w:rPr>
        <w:t xml:space="preserve">The Code of </w:t>
      </w:r>
      <w:r w:rsidR="009D43C3">
        <w:rPr>
          <w:rFonts w:ascii="Calibri" w:eastAsia="Times New Roman" w:hAnsi="Calibri" w:cs="Calibri"/>
          <w:lang w:eastAsia="en-GB"/>
        </w:rPr>
        <w:t>C</w:t>
      </w:r>
      <w:r w:rsidR="00C71CAC">
        <w:rPr>
          <w:rFonts w:ascii="Calibri" w:eastAsia="Times New Roman" w:hAnsi="Calibri" w:cs="Calibri"/>
          <w:lang w:eastAsia="en-GB"/>
        </w:rPr>
        <w:t>onduct should include how young people should treat each other with respect and be aware of the potential damage of peer on peer bull</w:t>
      </w:r>
      <w:r w:rsidR="009D43C3">
        <w:rPr>
          <w:rFonts w:ascii="Calibri" w:eastAsia="Times New Roman" w:hAnsi="Calibri" w:cs="Calibri"/>
          <w:lang w:eastAsia="en-GB"/>
        </w:rPr>
        <w:t>y</w:t>
      </w:r>
      <w:r w:rsidR="00C71CAC">
        <w:rPr>
          <w:rFonts w:ascii="Calibri" w:eastAsia="Times New Roman" w:hAnsi="Calibri" w:cs="Calibri"/>
          <w:lang w:eastAsia="en-GB"/>
        </w:rPr>
        <w:t>ing</w:t>
      </w:r>
      <w:r w:rsidR="009D43C3">
        <w:rPr>
          <w:rFonts w:ascii="Calibri" w:eastAsia="Times New Roman" w:hAnsi="Calibri" w:cs="Calibri"/>
          <w:lang w:eastAsia="en-GB"/>
        </w:rPr>
        <w:t>.</w:t>
      </w:r>
    </w:p>
    <w:p w14:paraId="004D07BD" w14:textId="77777777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262E87D9" w14:textId="17B17200" w:rsid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1148FD">
        <w:rPr>
          <w:rFonts w:ascii="Calibri" w:eastAsia="Times New Roman" w:hAnsi="Calibri" w:cs="Calibri"/>
          <w:b/>
          <w:lang w:eastAsia="en-GB"/>
        </w:rPr>
        <w:t>Parents/Carers</w:t>
      </w:r>
    </w:p>
    <w:p w14:paraId="0D6F189C" w14:textId="77777777" w:rsidR="001148FD" w:rsidRPr="001148FD" w:rsidRDefault="001148FD" w:rsidP="00967AB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3F8D1C4C" w14:textId="407DE0A1" w:rsidR="00967ABF" w:rsidRPr="00967ABF" w:rsidRDefault="00967ABF" w:rsidP="00967AB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967ABF">
        <w:rPr>
          <w:rFonts w:ascii="Calibri" w:eastAsia="Times New Roman" w:hAnsi="Calibri" w:cs="Calibri"/>
          <w:lang w:eastAsia="en-GB"/>
        </w:rPr>
        <w:t>The conduct of parents/carers is important in promoting a positive experience for both their own child and for other children and young people participating in sport.</w:t>
      </w:r>
      <w:r w:rsidR="00B53127">
        <w:rPr>
          <w:rFonts w:ascii="Calibri" w:eastAsia="Times New Roman" w:hAnsi="Calibri" w:cs="Calibri"/>
          <w:lang w:eastAsia="en-GB"/>
        </w:rPr>
        <w:t xml:space="preserve"> </w:t>
      </w:r>
      <w:r w:rsidR="00143857">
        <w:rPr>
          <w:rFonts w:ascii="Calibri" w:eastAsia="Times New Roman" w:hAnsi="Calibri" w:cs="Calibri"/>
          <w:lang w:eastAsia="en-GB"/>
        </w:rPr>
        <w:t xml:space="preserve">This </w:t>
      </w:r>
      <w:r w:rsidR="00E45647">
        <w:rPr>
          <w:rFonts w:ascii="Calibri" w:eastAsia="Times New Roman" w:hAnsi="Calibri" w:cs="Calibri"/>
          <w:lang w:eastAsia="en-GB"/>
        </w:rPr>
        <w:t>is about</w:t>
      </w:r>
      <w:r w:rsidR="00E4749E">
        <w:rPr>
          <w:rFonts w:ascii="Calibri" w:eastAsia="Times New Roman" w:hAnsi="Calibri" w:cs="Calibri"/>
          <w:lang w:eastAsia="en-GB"/>
        </w:rPr>
        <w:t xml:space="preserve"> </w:t>
      </w:r>
      <w:r w:rsidR="00CA3E7A">
        <w:rPr>
          <w:rFonts w:ascii="Calibri" w:eastAsia="Times New Roman" w:hAnsi="Calibri" w:cs="Calibri"/>
          <w:lang w:eastAsia="en-GB"/>
        </w:rPr>
        <w:t xml:space="preserve">positive and </w:t>
      </w:r>
      <w:r w:rsidR="00143857">
        <w:rPr>
          <w:rFonts w:ascii="Calibri" w:eastAsia="Times New Roman" w:hAnsi="Calibri" w:cs="Calibri"/>
          <w:lang w:eastAsia="en-GB"/>
        </w:rPr>
        <w:t xml:space="preserve">supportive </w:t>
      </w:r>
      <w:r w:rsidR="00CA3E7A">
        <w:rPr>
          <w:rFonts w:ascii="Calibri" w:eastAsia="Times New Roman" w:hAnsi="Calibri" w:cs="Calibri"/>
          <w:lang w:eastAsia="en-GB"/>
        </w:rPr>
        <w:t xml:space="preserve">encouragement </w:t>
      </w:r>
      <w:r w:rsidR="00143857">
        <w:rPr>
          <w:rFonts w:ascii="Calibri" w:eastAsia="Times New Roman" w:hAnsi="Calibri" w:cs="Calibri"/>
          <w:lang w:eastAsia="en-GB"/>
        </w:rPr>
        <w:t>in general.</w:t>
      </w:r>
      <w:r w:rsidR="00B53127">
        <w:rPr>
          <w:rFonts w:ascii="Calibri" w:eastAsia="Times New Roman" w:hAnsi="Calibri" w:cs="Calibri"/>
          <w:lang w:eastAsia="en-GB"/>
        </w:rPr>
        <w:t xml:space="preserve"> </w:t>
      </w:r>
      <w:r w:rsidRPr="00967ABF">
        <w:rPr>
          <w:rFonts w:ascii="Calibri" w:eastAsia="Times New Roman" w:hAnsi="Calibri" w:cs="Calibri"/>
          <w:lang w:eastAsia="en-GB"/>
        </w:rPr>
        <w:t>Good spectator behaviour is one element of this. Poor behaviour by adults on the side</w:t>
      </w:r>
      <w:r w:rsidR="00303C49">
        <w:rPr>
          <w:rFonts w:ascii="Calibri" w:eastAsia="Times New Roman" w:hAnsi="Calibri" w:cs="Calibri"/>
          <w:lang w:eastAsia="en-GB"/>
        </w:rPr>
        <w:t>-</w:t>
      </w:r>
      <w:r w:rsidRPr="00967ABF">
        <w:rPr>
          <w:rFonts w:ascii="Calibri" w:eastAsia="Times New Roman" w:hAnsi="Calibri" w:cs="Calibri"/>
          <w:lang w:eastAsia="en-GB"/>
        </w:rPr>
        <w:t>line</w:t>
      </w:r>
      <w:r w:rsidR="00303C49">
        <w:rPr>
          <w:rFonts w:ascii="Calibri" w:eastAsia="Times New Roman" w:hAnsi="Calibri" w:cs="Calibri"/>
          <w:lang w:eastAsia="en-GB"/>
        </w:rPr>
        <w:t>s</w:t>
      </w:r>
      <w:r w:rsidRPr="00967ABF">
        <w:rPr>
          <w:rFonts w:ascii="Calibri" w:eastAsia="Times New Roman" w:hAnsi="Calibri" w:cs="Calibri"/>
          <w:lang w:eastAsia="en-GB"/>
        </w:rPr>
        <w:t xml:space="preserve"> can distract some children and young people and in the worst case may risk a child or young person dropping out of sport. Sports organisations should have a Code of Conduct for parents/carers which promotes positive behaviour and clarifies the consequences of breaching it.</w:t>
      </w:r>
    </w:p>
    <w:p w14:paraId="23837750" w14:textId="77777777" w:rsidR="00967ABF" w:rsidRPr="00967ABF" w:rsidRDefault="00967ABF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</w:p>
    <w:p w14:paraId="0584FA87" w14:textId="29C2C9E0" w:rsidR="00967ABF" w:rsidRDefault="00967ABF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1148FD">
        <w:rPr>
          <w:rFonts w:ascii="Calibri" w:eastAsia="Times New Roman" w:hAnsi="Calibri" w:cs="Calibri"/>
          <w:b/>
          <w:lang w:eastAsia="en-GB"/>
        </w:rPr>
        <w:t>Templates</w:t>
      </w:r>
    </w:p>
    <w:p w14:paraId="30C75444" w14:textId="77777777" w:rsidR="001148FD" w:rsidRPr="001148FD" w:rsidRDefault="001148FD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70856229" w14:textId="6962B7CD" w:rsidR="00967ABF" w:rsidRPr="00967ABF" w:rsidRDefault="00967ABF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967ABF">
        <w:rPr>
          <w:rFonts w:ascii="Calibri" w:eastAsia="Times New Roman" w:hAnsi="Calibri" w:cs="Calibri"/>
          <w:color w:val="000000"/>
          <w:lang w:eastAsia="en-GB"/>
        </w:rPr>
        <w:t>The following templates are guides only.</w:t>
      </w:r>
      <w:r w:rsidR="00B5312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967ABF">
        <w:rPr>
          <w:rFonts w:ascii="Calibri" w:eastAsia="Times New Roman" w:hAnsi="Calibri" w:cs="Calibri"/>
          <w:color w:val="000000"/>
          <w:lang w:eastAsia="en-GB"/>
        </w:rPr>
        <w:t>These provide a starting point for your organisation to develop Codes of Conduct that fit your sports organisation and the coaches, volunteers, children and young people and parents/carers involved in it.</w:t>
      </w:r>
      <w:r w:rsidR="00B5312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967ABF">
        <w:rPr>
          <w:rFonts w:ascii="Calibri" w:eastAsia="Times New Roman" w:hAnsi="Calibri" w:cs="Calibri"/>
          <w:color w:val="000000"/>
          <w:lang w:eastAsia="en-GB"/>
        </w:rPr>
        <w:t>Remember involving your target audience in the development of your Codes of Conduct can encourage greater buy-in.</w:t>
      </w:r>
      <w:r w:rsidR="00B5312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9597D">
        <w:rPr>
          <w:rFonts w:ascii="Calibri" w:eastAsia="Times New Roman" w:hAnsi="Calibri" w:cs="Calibri"/>
          <w:color w:val="000000"/>
          <w:lang w:eastAsia="en-GB"/>
        </w:rPr>
        <w:t>It is</w:t>
      </w:r>
      <w:r w:rsidRPr="00967ABF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9597D">
        <w:rPr>
          <w:rFonts w:ascii="Calibri" w:eastAsia="Times New Roman" w:hAnsi="Calibri" w:cs="Calibri"/>
          <w:color w:val="000000"/>
          <w:lang w:eastAsia="en-GB"/>
        </w:rPr>
        <w:t>r</w:t>
      </w:r>
      <w:r w:rsidR="00E40962">
        <w:rPr>
          <w:rFonts w:ascii="Calibri" w:eastAsia="Times New Roman" w:hAnsi="Calibri" w:cs="Calibri"/>
          <w:color w:val="000000"/>
          <w:lang w:eastAsia="en-GB"/>
        </w:rPr>
        <w:t>e</w:t>
      </w:r>
      <w:r w:rsidR="00E40962" w:rsidRPr="00967ABF">
        <w:rPr>
          <w:rFonts w:ascii="Calibri" w:eastAsia="Times New Roman" w:hAnsi="Calibri" w:cs="Calibri"/>
          <w:color w:val="000000"/>
          <w:lang w:eastAsia="en-GB"/>
        </w:rPr>
        <w:t>commended</w:t>
      </w:r>
      <w:r w:rsidRPr="00967ABF">
        <w:rPr>
          <w:rFonts w:ascii="Calibri" w:eastAsia="Times New Roman" w:hAnsi="Calibri" w:cs="Calibri"/>
          <w:color w:val="000000"/>
          <w:lang w:eastAsia="en-GB"/>
        </w:rPr>
        <w:t xml:space="preserve"> that you have a mechanism of evidencing that the individual has read the Code of Conduct.</w:t>
      </w:r>
      <w:r w:rsidR="00B53127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967ABF">
        <w:rPr>
          <w:rFonts w:ascii="Calibri" w:eastAsia="Times New Roman" w:hAnsi="Calibri" w:cs="Calibri"/>
          <w:color w:val="000000"/>
          <w:lang w:eastAsia="en-GB"/>
        </w:rPr>
        <w:t>This can make breaches of the Code of Conduct more easily managed and protect against the defence that they had not seen it or read it.</w:t>
      </w:r>
      <w:r w:rsidR="00B53127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3AD087F1" w14:textId="77777777" w:rsidR="00967ABF" w:rsidRPr="00967ABF" w:rsidRDefault="00967ABF" w:rsidP="00967A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1070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967ABF" w:rsidRPr="00967ABF" w14:paraId="1B9E205F" w14:textId="77777777" w:rsidTr="00337453">
        <w:tc>
          <w:tcPr>
            <w:tcW w:w="10706" w:type="dxa"/>
            <w:shd w:val="clear" w:color="auto" w:fill="01ACE9"/>
          </w:tcPr>
          <w:p w14:paraId="6CFC06CF" w14:textId="3C9D6C33" w:rsidR="00967ABF" w:rsidRPr="00105B57" w:rsidRDefault="00967ABF" w:rsidP="00967ABF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GB"/>
              </w:rPr>
            </w:pPr>
            <w:r w:rsidRPr="00105B5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TEMPLATE:</w:t>
            </w:r>
            <w:r w:rsidR="00B5312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105B5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Code of Conduct for adults working/volunteering with children </w:t>
            </w:r>
            <w:r w:rsidR="00B5312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and</w:t>
            </w:r>
            <w:r w:rsidRPr="00105B5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 young people</w:t>
            </w:r>
          </w:p>
        </w:tc>
      </w:tr>
      <w:tr w:rsidR="00967ABF" w:rsidRPr="00967ABF" w14:paraId="2BF3110D" w14:textId="77777777" w:rsidTr="00337453">
        <w:tc>
          <w:tcPr>
            <w:tcW w:w="10706" w:type="dxa"/>
            <w:shd w:val="clear" w:color="auto" w:fill="auto"/>
          </w:tcPr>
          <w:p w14:paraId="7FB4F9D6" w14:textId="77777777" w:rsidR="001148FD" w:rsidRDefault="00967ABF" w:rsidP="00967ABF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05B57">
              <w:rPr>
                <w:rFonts w:asciiTheme="minorHAnsi" w:eastAsiaTheme="minorHAnsi" w:hAnsiTheme="minorHAnsi" w:cstheme="minorBidi"/>
                <w:sz w:val="22"/>
                <w:szCs w:val="22"/>
              </w:rPr>
              <w:br w:type="page"/>
            </w:r>
          </w:p>
          <w:p w14:paraId="0E383F6B" w14:textId="6E34DFE7" w:rsidR="00C71CAC" w:rsidRPr="00105B57" w:rsidRDefault="00967ABF" w:rsidP="00967A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A Code of Conduct has several important functions:</w:t>
            </w:r>
          </w:p>
          <w:p w14:paraId="549D8B0E" w14:textId="51F11BA8" w:rsidR="00C71CAC" w:rsidRPr="00105B57" w:rsidRDefault="00301739" w:rsidP="00C71C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  <w:r w:rsidR="00C71CAC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sets out what behaviour is acceptable and unacceptable and provides transparency for all on what practice and behaviours to expect from others</w:t>
            </w:r>
          </w:p>
          <w:p w14:paraId="3AEC8688" w14:textId="56F0B077" w:rsidR="00C71CAC" w:rsidRPr="00105B57" w:rsidRDefault="00301739" w:rsidP="00C71C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  <w:r w:rsidR="00C71CAC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defines standards of practice expected from those to who it applies </w:t>
            </w:r>
          </w:p>
          <w:p w14:paraId="1EF1DF35" w14:textId="2FF2CC29" w:rsidR="00C71CAC" w:rsidRPr="00105B57" w:rsidRDefault="00301739" w:rsidP="00C71C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  <w:r w:rsidR="00C71CAC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forms the basis for challenging and improving poor practice and behaviour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A5C58FA" w14:textId="7D5A0E86" w:rsidR="00967ABF" w:rsidRPr="00105B57" w:rsidRDefault="00967ABF" w:rsidP="00967A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3CE5B8B" w14:textId="77777777" w:rsidR="00967ABF" w:rsidRPr="00105B57" w:rsidRDefault="00967ABF" w:rsidP="00967A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[Organisation name]</w:t>
            </w:r>
            <w:r w:rsidRPr="00105B5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supports and requires </w:t>
            </w:r>
            <w:r w:rsidRPr="00105B5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all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members to observe the following standards of practice, including verbal and non-verbal actions when working/volunteering with children and young people. </w:t>
            </w:r>
          </w:p>
          <w:p w14:paraId="3E9AAC7A" w14:textId="77777777" w:rsidR="00967ABF" w:rsidRPr="00105B57" w:rsidRDefault="00967ABF" w:rsidP="00967AB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D79B03" w14:textId="3EFC5593" w:rsidR="00967ABF" w:rsidRPr="00105B57" w:rsidRDefault="00967ABF" w:rsidP="00967AB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 concerns about breach of this Code of Conduct will be taken seriously and responded to in line with </w:t>
            </w:r>
            <w:r w:rsidRPr="00105B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[Organisation name]</w:t>
            </w:r>
            <w:r w:rsidRPr="00105B5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05B57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appropriate policy/procedure. This may include</w:t>
            </w:r>
            <w:r w:rsidRPr="00105B5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Pr="00105B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5B57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Responding to Concerns Procedure,</w:t>
            </w:r>
            <w:r w:rsidRPr="00105B5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Complaints Procedure, </w:t>
            </w:r>
            <w:r w:rsidR="00DD7B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and/or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Disciplinary Procedure.</w:t>
            </w:r>
          </w:p>
          <w:p w14:paraId="42D293A7" w14:textId="77777777" w:rsidR="00407E49" w:rsidRPr="00105B57" w:rsidRDefault="00407E49" w:rsidP="00967ABF">
            <w:pPr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34DBAE39" w14:textId="348FB4AF" w:rsidR="00481047" w:rsidRPr="00105B57" w:rsidRDefault="00DD7BB3" w:rsidP="00965CF8">
            <w:pPr>
              <w:shd w:val="clear" w:color="auto" w:fill="01ACE9"/>
              <w:jc w:val="both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Good practice</w:t>
            </w:r>
          </w:p>
          <w:p w14:paraId="4B4558D8" w14:textId="77777777" w:rsidR="00481047" w:rsidRDefault="00481047" w:rsidP="00481047">
            <w:pPr>
              <w:autoSpaceDE w:val="0"/>
              <w:autoSpaceDN w:val="0"/>
              <w:adjustRightInd w:val="0"/>
              <w:spacing w:after="31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EDA0A9" w14:textId="4957E051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Make sport fun, enjoyable and promote fair play. </w:t>
            </w:r>
          </w:p>
          <w:p w14:paraId="113931E3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Treat all children and young people equally, with respect, dignity and fairness. Challenge where you see other adults or children and young people participating in disrespectful or bullying behaviour.</w:t>
            </w:r>
          </w:p>
          <w:p w14:paraId="5A3B97AC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Involve parents/carers wherever possible. </w:t>
            </w:r>
          </w:p>
          <w:p w14:paraId="3B3682E4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balanced relationships based on mutual trust. </w:t>
            </w:r>
          </w:p>
          <w:p w14:paraId="354843C3" w14:textId="651D4BCC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Include children and young people in decision-making process</w:t>
            </w:r>
            <w:r w:rsidR="00DA377A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  <w:p w14:paraId="305C6F00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work in an open environment, wherever possible. Avoid private or unobserved situations. </w:t>
            </w:r>
          </w:p>
          <w:p w14:paraId="651B20B3" w14:textId="2FF1BCA2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Put the </w:t>
            </w:r>
            <w:r w:rsidR="00FE75C0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wellbeing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 each child or young person first before winning or achieving performance goals. </w:t>
            </w:r>
          </w:p>
          <w:p w14:paraId="5CC25ABA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an excellent role model including not smoking, drinking alcohol, taking drugs or swearing in the company of children and young people. </w:t>
            </w:r>
          </w:p>
          <w:p w14:paraId="271F7A66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1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Recognise the developmental needs and capacity of children and young people. </w:t>
            </w:r>
          </w:p>
          <w:p w14:paraId="7DA752F3" w14:textId="77777777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Avoid excessive training and competition, pushing children and young people against their will and putting undue pressure on them. </w:t>
            </w:r>
          </w:p>
          <w:p w14:paraId="17262173" w14:textId="62A4908A" w:rsidR="00967ABF" w:rsidRPr="00105B57" w:rsidRDefault="00967ABF" w:rsidP="00967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Follow </w:t>
            </w:r>
            <w:r w:rsidRPr="00105B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[Organisation name]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A0E1C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Digital Communication </w:t>
            </w:r>
            <w:r w:rsidR="00B53127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r w:rsidR="004A0E1C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Social Media guidance in relation to communicating </w:t>
            </w:r>
            <w:r w:rsidR="004A0E1C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 children </w:t>
            </w:r>
            <w:r w:rsidR="00B03023" w:rsidRPr="00105B57">
              <w:rPr>
                <w:rFonts w:ascii="Calibri" w:hAnsi="Calibri" w:cs="Calibri"/>
                <w:color w:val="000000"/>
                <w:sz w:val="22"/>
                <w:szCs w:val="22"/>
              </w:rPr>
              <w:t>and young people.</w:t>
            </w:r>
          </w:p>
          <w:p w14:paraId="31CB65B1" w14:textId="63090620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3CD6C2" w14:textId="7507C836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98A3A5" w14:textId="68CADDA9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A68BBD" w14:textId="154BA85B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86649B" w14:textId="48CE54F7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9E6C96" w14:textId="0EB87CB4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94C06F" w14:textId="7FE7B17C" w:rsidR="00407E49" w:rsidRPr="00105B57" w:rsidRDefault="00407E49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2FD07C" w14:textId="77777777" w:rsidR="00BF335F" w:rsidRPr="00105B57" w:rsidRDefault="00BF335F" w:rsidP="00407E49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00"/>
            </w:tblGrid>
            <w:tr w:rsidR="00967ABF" w:rsidRPr="00105B57" w14:paraId="5C7D6017" w14:textId="77777777" w:rsidTr="00965CF8">
              <w:trPr>
                <w:trHeight w:val="103"/>
              </w:trPr>
              <w:tc>
                <w:tcPr>
                  <w:tcW w:w="10200" w:type="dxa"/>
                  <w:tcBorders>
                    <w:bottom w:val="nil"/>
                  </w:tcBorders>
                  <w:shd w:val="clear" w:color="auto" w:fill="01ACE9"/>
                </w:tcPr>
                <w:p w14:paraId="2CDE0548" w14:textId="3B299797" w:rsidR="00967ABF" w:rsidRPr="00105B57" w:rsidRDefault="003A430B" w:rsidP="00967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</w:rPr>
                    <w:t>Practice to be avoided</w:t>
                  </w:r>
                  <w:r w:rsidR="00967ABF" w:rsidRPr="00105B57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</w:rPr>
                    <w:t xml:space="preserve"> </w:t>
                  </w:r>
                </w:p>
              </w:tc>
            </w:tr>
            <w:tr w:rsidR="00967ABF" w:rsidRPr="00105B57" w14:paraId="484A63A9" w14:textId="77777777" w:rsidTr="00967ABF">
              <w:trPr>
                <w:trHeight w:val="103"/>
              </w:trPr>
              <w:tc>
                <w:tcPr>
                  <w:tcW w:w="10200" w:type="dxa"/>
                  <w:tcBorders>
                    <w:top w:val="nil"/>
                    <w:bottom w:val="nil"/>
                  </w:tcBorders>
                </w:tcPr>
                <w:p w14:paraId="24A793B8" w14:textId="77777777" w:rsidR="00481047" w:rsidRDefault="00481047" w:rsidP="00967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50DC3064" w14:textId="3E6E3301" w:rsidR="00967ABF" w:rsidRPr="00105B57" w:rsidRDefault="00967ABF" w:rsidP="00967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In the context of your role within </w:t>
                  </w:r>
                  <w:r w:rsidRPr="00105B5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[Organisation name]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, the following should be avoided: </w:t>
                  </w:r>
                </w:p>
                <w:p w14:paraId="2A394498" w14:textId="6A977E33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9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Having ‘favourites’ – this could lead to misinterpretation, or resentment and jealousy by other children and young people.</w:t>
                  </w:r>
                  <w:r w:rsidR="00B53127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  <w:p w14:paraId="72095402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9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Spending excessive amounts of time alone with children and young people away from others. </w:t>
                  </w:r>
                </w:p>
                <w:p w14:paraId="6AE8B3EE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9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Entering children or young people’s bedrooms on trips away from home, unless in an emergency or in the interest of health and safety. </w:t>
                  </w:r>
                </w:p>
                <w:p w14:paraId="7C4B9E2E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Where possible, doing things of a personal nature for children or young people that they can do for themselves.</w:t>
                  </w:r>
                </w:p>
                <w:p w14:paraId="7C003A20" w14:textId="37E99B64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Contacting children and young people online </w:t>
                  </w:r>
                  <w:r w:rsidR="00F11B96">
                    <w:rPr>
                      <w:rFonts w:ascii="Calibri" w:eastAsia="Times New Roman" w:hAnsi="Calibri" w:cs="Calibri"/>
                      <w:color w:val="000000"/>
                    </w:rPr>
                    <w:t>outside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105B5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[Organisation Name]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="00B03023"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Digital Communication </w:t>
                  </w:r>
                  <w:r w:rsidR="00B53127">
                    <w:rPr>
                      <w:rFonts w:ascii="Calibri" w:eastAsia="Times New Roman" w:hAnsi="Calibri" w:cs="Calibri"/>
                      <w:color w:val="000000"/>
                    </w:rPr>
                    <w:t>and</w:t>
                  </w:r>
                  <w:r w:rsidR="00B03023"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Social Media guidance. </w:t>
                  </w:r>
                </w:p>
                <w:p w14:paraId="20CD5C56" w14:textId="77777777" w:rsidR="00407E49" w:rsidRPr="00105B57" w:rsidRDefault="00407E49" w:rsidP="00407E4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2FC2E1BA" w14:textId="59CEB0D0" w:rsidR="00967ABF" w:rsidRPr="00105B57" w:rsidRDefault="00F11B96" w:rsidP="00965CF8">
                  <w:pPr>
                    <w:shd w:val="clear" w:color="auto" w:fill="01ACE9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color w:val="FFFFFF" w:themeColor="background1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FFFFFF" w:themeColor="background1"/>
                      <w:lang w:eastAsia="en-GB"/>
                    </w:rPr>
                    <w:t>Unacceptable practice</w:t>
                  </w:r>
                </w:p>
                <w:p w14:paraId="1FEA2C72" w14:textId="77777777" w:rsidR="00481047" w:rsidRDefault="00481047" w:rsidP="00967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625A5909" w14:textId="4BDAB1F7" w:rsidR="00967ABF" w:rsidRPr="00105B57" w:rsidRDefault="00967ABF" w:rsidP="00967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In the context of your role within </w:t>
                  </w:r>
                  <w:r w:rsidRPr="00105B5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[Organisation name]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, the following practices are unacceptable: </w:t>
                  </w:r>
                </w:p>
                <w:p w14:paraId="3F169E83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Allowing allegations made by a child or young person, or about the wellbeing or protection of a child or young person, to go unrecorded and unreported.</w:t>
                  </w:r>
                </w:p>
                <w:p w14:paraId="61CBE52C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3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Forming intimate emotional, physical or sexual relationships with children or young people. </w:t>
                  </w:r>
                </w:p>
                <w:p w14:paraId="6623C42A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3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Making sexually suggestive comments to a child or young person, allowing or engaging in touching a child or young person in a sexually suggestive manner, or engaging in sexually provocative games. </w:t>
                  </w:r>
                </w:p>
                <w:p w14:paraId="052970C7" w14:textId="5C18C849" w:rsidR="00967ABF" w:rsidRPr="00105B57" w:rsidRDefault="009661B3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3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Being</w:t>
                  </w:r>
                  <w:r w:rsidR="00967ABF"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 physical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ly</w:t>
                  </w:r>
                  <w:r w:rsidR="00967ABF"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violent towards</w:t>
                  </w:r>
                  <w:r w:rsidR="00967ABF"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 a child or young person</w:t>
                  </w:r>
                  <w:r w:rsidR="00C9655D" w:rsidRPr="00105B57">
                    <w:rPr>
                      <w:rFonts w:ascii="Calibri" w:eastAsia="Times New Roman" w:hAnsi="Calibri" w:cs="Calibri"/>
                      <w:color w:val="000000"/>
                    </w:rPr>
                    <w:t>.</w:t>
                  </w:r>
                </w:p>
                <w:p w14:paraId="21D83CE4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3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 xml:space="preserve">Allowing children or young people to swear or use sexualised language unchallenged. </w:t>
                  </w:r>
                </w:p>
                <w:p w14:paraId="7FA4ABF3" w14:textId="77777777" w:rsidR="00967ABF" w:rsidRPr="00105B57" w:rsidRDefault="00967ABF" w:rsidP="00967ABF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3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Behaving in a coercive or controlling manner towards a child or young person.</w:t>
                  </w:r>
                </w:p>
                <w:p w14:paraId="3018F3B6" w14:textId="3EDAFCB4" w:rsidR="00407E49" w:rsidRPr="00F11B96" w:rsidRDefault="00967ABF" w:rsidP="00F11B96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30" w:line="240" w:lineRule="auto"/>
                    <w:contextualSpacing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5B57">
                    <w:rPr>
                      <w:rFonts w:ascii="Calibri" w:eastAsia="Times New Roman" w:hAnsi="Calibri" w:cs="Calibri"/>
                      <w:color w:val="000000"/>
                    </w:rPr>
                    <w:t>Allowing a child or young person to share a room alone with a coach or adult member or inviting a child or young person into your home.</w:t>
                  </w:r>
                </w:p>
              </w:tc>
            </w:tr>
          </w:tbl>
          <w:p w14:paraId="5BA98B9C" w14:textId="77777777" w:rsidR="00C64D28" w:rsidRDefault="00C64D28"/>
          <w:p w14:paraId="68DE1C5D" w14:textId="77777777" w:rsidR="00967ABF" w:rsidRPr="00105B57" w:rsidRDefault="00967ABF" w:rsidP="00967ABF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GB"/>
              </w:rPr>
            </w:pPr>
          </w:p>
        </w:tc>
      </w:tr>
      <w:tr w:rsidR="00967ABF" w:rsidRPr="00967ABF" w14:paraId="487119EA" w14:textId="77777777" w:rsidTr="00337453">
        <w:trPr>
          <w:trHeight w:val="274"/>
        </w:trPr>
        <w:tc>
          <w:tcPr>
            <w:tcW w:w="10706" w:type="dxa"/>
            <w:shd w:val="clear" w:color="auto" w:fill="01ACE9"/>
          </w:tcPr>
          <w:p w14:paraId="350CD5C1" w14:textId="0D6FBE50" w:rsidR="00967ABF" w:rsidRPr="00F11B96" w:rsidRDefault="00967ABF" w:rsidP="00F11B96">
            <w:pPr>
              <w:shd w:val="clear" w:color="auto" w:fill="01ACE9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GB"/>
              </w:rPr>
            </w:pPr>
            <w:r w:rsidRPr="00F11B9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lastRenderedPageBreak/>
              <w:t xml:space="preserve">TEMPLATE: </w:t>
            </w:r>
            <w:r w:rsidR="00724115" w:rsidRPr="00F11B9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Code of Conduct for </w:t>
            </w:r>
            <w:r w:rsidR="00AA7B4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p</w:t>
            </w:r>
            <w:r w:rsidRPr="00F11B9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arents </w:t>
            </w:r>
            <w:r w:rsidR="00B53127" w:rsidRPr="00F11B9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and</w:t>
            </w:r>
            <w:r w:rsidRPr="00F11B9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AA7B45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c</w:t>
            </w:r>
            <w:r w:rsidRPr="00F11B9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GB"/>
              </w:rPr>
              <w:t>arers</w:t>
            </w:r>
          </w:p>
        </w:tc>
      </w:tr>
      <w:tr w:rsidR="00967ABF" w:rsidRPr="00967ABF" w14:paraId="6A5073F5" w14:textId="77777777" w:rsidTr="00337453">
        <w:tc>
          <w:tcPr>
            <w:tcW w:w="10706" w:type="dxa"/>
          </w:tcPr>
          <w:p w14:paraId="35FC06D1" w14:textId="77777777" w:rsidR="00967ABF" w:rsidRPr="00105B57" w:rsidRDefault="00967ABF" w:rsidP="00967ABF">
            <w:pPr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9E4D7B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ind w:left="742" w:hanging="262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Remember that children and young people play for enjoyment as well as competition.</w:t>
            </w:r>
          </w:p>
          <w:p w14:paraId="740F1B15" w14:textId="403E57A8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ind w:left="742" w:hanging="262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Remember that your behaviour may affect not only </w:t>
            </w:r>
            <w:r w:rsidR="004747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your</w:t>
            </w: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child but the other children and young people participating.</w:t>
            </w:r>
          </w:p>
          <w:p w14:paraId="028EE5B3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Stay outside the field of play and in the Spectator’s Area (where provided).</w:t>
            </w:r>
          </w:p>
          <w:p w14:paraId="3F0EBB40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Never engage in, or tolerate, offensive, insulting or abusive language or behaviour.</w:t>
            </w:r>
          </w:p>
          <w:p w14:paraId="33325B13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Always respect the match officials' decisions.</w:t>
            </w:r>
          </w:p>
          <w:p w14:paraId="2DDCA3B2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Applaud effort and good play as well as success.</w:t>
            </w:r>
          </w:p>
          <w:p w14:paraId="0480BB8F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 the coaches do their job and not confuse the players or athletes by telling them what to do.</w:t>
            </w:r>
          </w:p>
          <w:p w14:paraId="59A812E5" w14:textId="77777777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Encourage the players and athletes to respect the opposition and match officials.</w:t>
            </w:r>
          </w:p>
          <w:p w14:paraId="1FE9D301" w14:textId="04423D72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Never criticise a player or athlete for making a mistake. Remember that mistakes are an important part of learning</w:t>
            </w:r>
            <w:r w:rsidR="00E40962"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A6168"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wel</w:t>
            </w:r>
            <w:r w:rsidR="00C9655D"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BA6168"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being</w:t>
            </w:r>
          </w:p>
          <w:p w14:paraId="685091D8" w14:textId="1A27A609" w:rsidR="00967ABF" w:rsidRPr="00105B57" w:rsidRDefault="00967ABF" w:rsidP="00AB343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70" w:lineRule="atLeast"/>
              <w:ind w:left="742" w:hanging="26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Pass on any concerns that </w:t>
            </w:r>
            <w:r w:rsidR="00C30EC6"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you</w:t>
            </w:r>
            <w:r w:rsidRPr="00105B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have about the wellbeing of a child or young person to a club official.</w:t>
            </w:r>
          </w:p>
          <w:p w14:paraId="75F80C6B" w14:textId="24759E00" w:rsidR="00967ABF" w:rsidRPr="00105B57" w:rsidRDefault="00967ABF" w:rsidP="00967ABF">
            <w:pPr>
              <w:spacing w:before="100" w:beforeAutospacing="1" w:after="100" w:afterAutospacing="1" w:line="27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05B57">
              <w:rPr>
                <w:rFonts w:asciiTheme="minorHAnsi" w:eastAsia="MS Mincho" w:hAnsiTheme="minorHAnsi" w:cstheme="minorHAnsi"/>
                <w:b/>
                <w:bCs/>
                <w:color w:val="000000"/>
                <w:sz w:val="22"/>
                <w:szCs w:val="22"/>
              </w:rPr>
              <w:t>I understand that breaches of the code may result in action being taken by [Organisation Name].</w:t>
            </w:r>
          </w:p>
          <w:p w14:paraId="06859F8F" w14:textId="6ADD30E7" w:rsidR="005C23AD" w:rsidRPr="00105B57" w:rsidRDefault="00105B57" w:rsidP="00967ABF">
            <w:pPr>
              <w:spacing w:before="100" w:beforeAutospacing="1" w:after="100" w:afterAutospacing="1" w:line="27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05B57">
              <w:rPr>
                <w:rFonts w:ascii="Calibri" w:hAnsi="Calibri" w:cs="Arial"/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4C61A78" wp14:editId="697136B3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696595</wp:posOffset>
                  </wp:positionV>
                  <wp:extent cx="5314433" cy="3295650"/>
                  <wp:effectExtent l="0" t="0" r="63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 by the rul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433" cy="329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If you have any concerns about the wellbeing of a child or young person, you can contact: </w:t>
            </w:r>
            <w:r w:rsidR="005C23AD" w:rsidRPr="00105B57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 xml:space="preserve">[Organisation’s Lead Child Wellbeing </w:t>
            </w:r>
            <w:r w:rsidR="00B53127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>and</w:t>
            </w:r>
            <w:r w:rsidR="005C23AD" w:rsidRPr="00105B57">
              <w:rPr>
                <w:rFonts w:ascii="Calibri" w:hAnsi="Calibri" w:cs="Arial"/>
                <w:b/>
                <w:iCs/>
                <w:sz w:val="22"/>
                <w:szCs w:val="22"/>
                <w:lang w:eastAsia="en-GB"/>
              </w:rPr>
              <w:t xml:space="preserve"> Protection Officer]</w:t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, </w:t>
            </w:r>
            <w:r w:rsidR="00F07017" w:rsidRPr="00C64D28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Child Wellbeing </w:t>
            </w:r>
            <w:r w:rsidR="00B53127">
              <w:rPr>
                <w:rFonts w:ascii="Calibri" w:hAnsi="Calibri" w:cs="Arial"/>
                <w:sz w:val="22"/>
                <w:szCs w:val="22"/>
                <w:lang w:eastAsia="en-GB"/>
              </w:rPr>
              <w:t>and</w:t>
            </w:r>
            <w:r w:rsidR="00F07017" w:rsidRPr="00C64D28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Protection in Sport</w:t>
            </w:r>
            <w:r w:rsidR="005C23AD" w:rsidRPr="00C64D28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on 0141 </w:t>
            </w:r>
            <w:r w:rsidR="00C64D28" w:rsidRPr="00C64D28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419 1156 </w:t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or </w:t>
            </w:r>
            <w:r w:rsidR="008645F9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Children 1st </w:t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>Parentline on 08000</w:t>
            </w:r>
            <w:r w:rsidR="008645F9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>28</w:t>
            </w:r>
            <w:r w:rsidR="008645F9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>22</w:t>
            </w:r>
            <w:r w:rsidR="008645F9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="005C23AD" w:rsidRPr="00105B57">
              <w:rPr>
                <w:rFonts w:ascii="Calibri" w:hAnsi="Calibri" w:cs="Arial"/>
                <w:sz w:val="22"/>
                <w:szCs w:val="22"/>
                <w:lang w:eastAsia="en-GB"/>
              </w:rPr>
              <w:t>33.</w:t>
            </w:r>
          </w:p>
          <w:p w14:paraId="1D5BCF74" w14:textId="77777777" w:rsidR="00CF40AC" w:rsidRDefault="00CF40AC" w:rsidP="00967ABF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2EB5DD83" w14:textId="77777777" w:rsidR="00D74738" w:rsidRDefault="00D74738" w:rsidP="00967ABF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tbl>
            <w:tblPr>
              <w:tblStyle w:val="TableGrid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337453" w:rsidRPr="00967ABF" w14:paraId="66724433" w14:textId="77777777" w:rsidTr="00325C2A">
              <w:tc>
                <w:tcPr>
                  <w:tcW w:w="10490" w:type="dxa"/>
                  <w:shd w:val="clear" w:color="auto" w:fill="01ACE9"/>
                </w:tcPr>
                <w:p w14:paraId="6F7B40CF" w14:textId="441FA569" w:rsidR="00337453" w:rsidRPr="00105B57" w:rsidRDefault="00337453" w:rsidP="00337453">
                  <w:pPr>
                    <w:rPr>
                      <w:rFonts w:ascii="Calibri" w:hAnsi="Calibri" w:cs="Arial"/>
                      <w:b/>
                      <w:sz w:val="22"/>
                      <w:szCs w:val="22"/>
                      <w:lang w:eastAsia="en-GB"/>
                    </w:rPr>
                  </w:pPr>
                  <w:r w:rsidRPr="00105B57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 xml:space="preserve">TEMPLATE: Code of Conduct for </w:t>
                  </w:r>
                  <w:r w:rsidR="002F3FBB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>c</w:t>
                  </w:r>
                  <w:r w:rsidRPr="00105B57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 xml:space="preserve">hildren </w:t>
                  </w:r>
                  <w:r w:rsidR="00B53127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>and</w:t>
                  </w:r>
                  <w:r w:rsidRPr="00105B57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 xml:space="preserve"> </w:t>
                  </w:r>
                  <w:r w:rsidR="002F3FBB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>y</w:t>
                  </w:r>
                  <w:r w:rsidRPr="00105B57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 xml:space="preserve">oung </w:t>
                  </w:r>
                  <w:r w:rsidR="002F3FBB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>p</w:t>
                  </w:r>
                  <w:r w:rsidRPr="00105B57">
                    <w:rPr>
                      <w:rFonts w:ascii="Calibri" w:hAnsi="Calibri" w:cs="Arial"/>
                      <w:b/>
                      <w:color w:val="FFFFFF" w:themeColor="background1"/>
                      <w:sz w:val="22"/>
                      <w:szCs w:val="22"/>
                      <w:lang w:eastAsia="en-GB"/>
                    </w:rPr>
                    <w:t>eople</w:t>
                  </w:r>
                </w:p>
              </w:tc>
            </w:tr>
          </w:tbl>
          <w:p w14:paraId="4D5999B0" w14:textId="77777777" w:rsidR="00D74738" w:rsidRDefault="00D74738" w:rsidP="00967ABF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7E518082" w14:textId="7FCFB192" w:rsidR="00CF40AC" w:rsidRPr="00CF40AC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>Adult</w:t>
            </w: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s at </w:t>
            </w:r>
            <w:r w:rsidRPr="00CF40AC">
              <w:rPr>
                <w:rFonts w:ascii="Calibri" w:hAnsi="Calibri" w:cs="Arial"/>
                <w:b/>
                <w:bCs/>
                <w:sz w:val="22"/>
                <w:szCs w:val="22"/>
                <w:lang w:eastAsia="en-GB"/>
              </w:rPr>
              <w:t>[Organisation Name]</w:t>
            </w: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should help to make sport safe and fun. This is your job too. This means respecting other players/athletes and the people who are there to help you to learn. You should do this by:</w:t>
            </w:r>
          </w:p>
          <w:p w14:paraId="17BC06F8" w14:textId="77777777" w:rsidR="00CF40AC" w:rsidRPr="00CF40AC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236428CB" w14:textId="77777777" w:rsidR="00CF40AC" w:rsidRPr="00CF40AC" w:rsidRDefault="00CF40AC" w:rsidP="00CF40A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Being ready and on time for training and competition</w:t>
            </w:r>
          </w:p>
          <w:p w14:paraId="547DBF46" w14:textId="77777777" w:rsidR="00CF40AC" w:rsidRPr="00CF40AC" w:rsidRDefault="00CF40AC" w:rsidP="00CF40A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Respecting the coach and other helpers</w:t>
            </w:r>
          </w:p>
          <w:p w14:paraId="3DB83908" w14:textId="77777777" w:rsidR="003A5898" w:rsidRDefault="00CF40AC" w:rsidP="003A5898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Accepting what the coach or match officials ask you to do in the rules of the game</w:t>
            </w:r>
          </w:p>
          <w:p w14:paraId="17C3B489" w14:textId="73D7ED51" w:rsidR="00CF40AC" w:rsidRPr="003A5898" w:rsidRDefault="00CF40AC" w:rsidP="003A5898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3A5898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Playing to the best of your ability </w:t>
            </w:r>
          </w:p>
          <w:p w14:paraId="49F198F3" w14:textId="77777777" w:rsidR="00CF40AC" w:rsidRPr="00CF40AC" w:rsidRDefault="00CF40AC" w:rsidP="00CF40A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Never swearing at or insulting anyone, including other players </w:t>
            </w:r>
          </w:p>
          <w:p w14:paraId="5485906C" w14:textId="77777777" w:rsidR="00CF40AC" w:rsidRPr="00CF40AC" w:rsidRDefault="00CF40AC" w:rsidP="00CF40A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Telling your parents or carers where you are, or if you are going to be late</w:t>
            </w:r>
          </w:p>
          <w:p w14:paraId="23025986" w14:textId="77777777" w:rsidR="00CF40AC" w:rsidRPr="00CF40AC" w:rsidRDefault="00CF40AC" w:rsidP="00CF40A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Following advice from sport doctors or physios to keep you safe and injury free</w:t>
            </w:r>
          </w:p>
          <w:p w14:paraId="2C313ECD" w14:textId="0343EF86" w:rsidR="00CF40AC" w:rsidRPr="00CF40AC" w:rsidRDefault="00CF40AC" w:rsidP="00CF40A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Never bullying other players/athletes either yourself or in a group</w:t>
            </w:r>
            <w:r w:rsidR="003A5898"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</w:p>
          <w:p w14:paraId="7842FF22" w14:textId="77777777" w:rsidR="00CF40AC" w:rsidRPr="00CF40AC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3D42B230" w14:textId="77777777" w:rsidR="00CF40AC" w:rsidRPr="00CF40AC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Bullying can happen between children or between adults and children. It means things like:</w:t>
            </w:r>
          </w:p>
          <w:p w14:paraId="42BAB893" w14:textId="77777777" w:rsidR="00CF40AC" w:rsidRPr="00CF40AC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1047B0C7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name calling</w:t>
            </w:r>
          </w:p>
          <w:p w14:paraId="29557FD0" w14:textId="0534AF51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making fun at someone’s expense</w:t>
            </w:r>
          </w:p>
          <w:p w14:paraId="501506E8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giving only negative feedback</w:t>
            </w:r>
          </w:p>
          <w:p w14:paraId="51B6E2E6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hitting</w:t>
            </w:r>
          </w:p>
          <w:p w14:paraId="702B6B9E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shoving</w:t>
            </w:r>
          </w:p>
          <w:p w14:paraId="4CCC72FA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stealing </w:t>
            </w:r>
          </w:p>
          <w:p w14:paraId="5A63ADEC" w14:textId="51366136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damaging belongings</w:t>
            </w:r>
          </w:p>
          <w:p w14:paraId="3D140D0D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lastRenderedPageBreak/>
              <w:t>spreading rumours</w:t>
            </w:r>
          </w:p>
          <w:p w14:paraId="45458F27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making threats </w:t>
            </w:r>
          </w:p>
          <w:p w14:paraId="1891A66F" w14:textId="77777777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sending/posting nasty messages</w:t>
            </w:r>
          </w:p>
          <w:p w14:paraId="26AAACF1" w14:textId="2E3C2398" w:rsidR="00CF40AC" w:rsidRPr="00CF40AC" w:rsidRDefault="00CF40AC" w:rsidP="00CF40AC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leaving people out on purpose</w:t>
            </w:r>
            <w:r w:rsidR="00820BC2"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</w:p>
          <w:p w14:paraId="7CB9715D" w14:textId="77777777" w:rsidR="00CF40AC" w:rsidRPr="00CF40AC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6200A1A2" w14:textId="18E4C07A" w:rsidR="00203FCE" w:rsidRDefault="00CF40AC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F40AC">
              <w:rPr>
                <w:rFonts w:ascii="Calibri" w:hAnsi="Calibri" w:cs="Arial"/>
                <w:sz w:val="22"/>
                <w:szCs w:val="22"/>
                <w:lang w:eastAsia="en-GB"/>
              </w:rPr>
              <w:t>If you are worried about something don’t keep it to yourself. Speak to an adult who you know and trust such as a parent, coach, teacher, the Child Wellbeing and Protection Officer at your club, a guidance teacher, doctor or school nurse.</w:t>
            </w:r>
          </w:p>
          <w:p w14:paraId="1AB8CE28" w14:textId="3EC99319" w:rsidR="00203FCE" w:rsidRDefault="00203FCE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561CF342" w14:textId="263BCD3C" w:rsidR="00203FCE" w:rsidRDefault="00203FCE" w:rsidP="00CF40AC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If there isn’t anyone you can talk to, you can contact Childline in Scotland on </w:t>
            </w:r>
            <w:r w:rsidR="00337453">
              <w:rPr>
                <w:rFonts w:ascii="Calibri" w:hAnsi="Calibri" w:cs="Arial"/>
                <w:sz w:val="22"/>
                <w:szCs w:val="22"/>
                <w:lang w:eastAsia="en-GB"/>
              </w:rPr>
              <w:t>0800</w:t>
            </w:r>
            <w:r w:rsidR="00B23076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="00337453">
              <w:rPr>
                <w:rFonts w:ascii="Calibri" w:hAnsi="Calibri" w:cs="Arial"/>
                <w:sz w:val="22"/>
                <w:szCs w:val="22"/>
                <w:lang w:eastAsia="en-GB"/>
              </w:rPr>
              <w:t>1111 or</w:t>
            </w:r>
            <w:r w:rsidR="00B23076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at </w:t>
            </w:r>
            <w:hyperlink r:id="rId11" w:history="1">
              <w:r w:rsidR="00B23076" w:rsidRPr="00B23076">
                <w:rPr>
                  <w:rStyle w:val="Hyperlink"/>
                  <w:rFonts w:ascii="Calibri" w:hAnsi="Calibri" w:cs="Arial"/>
                  <w:sz w:val="22"/>
                  <w:szCs w:val="22"/>
                  <w:lang w:eastAsia="en-GB"/>
                </w:rPr>
                <w:t>childline.org.uk</w:t>
              </w:r>
            </w:hyperlink>
            <w:r w:rsidR="00337453">
              <w:rPr>
                <w:rFonts w:ascii="Calibri" w:hAnsi="Calibri" w:cs="Arial"/>
                <w:sz w:val="22"/>
                <w:szCs w:val="22"/>
                <w:lang w:eastAsia="en-GB"/>
              </w:rPr>
              <w:t>. It’s free</w:t>
            </w:r>
            <w:r w:rsidR="006D529E">
              <w:rPr>
                <w:rFonts w:ascii="Calibri" w:hAnsi="Calibri" w:cs="Arial"/>
                <w:sz w:val="22"/>
                <w:szCs w:val="22"/>
                <w:lang w:eastAsia="en-GB"/>
              </w:rPr>
              <w:t>,</w:t>
            </w:r>
            <w:r w:rsidR="00337453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private and confidential. </w:t>
            </w:r>
          </w:p>
          <w:p w14:paraId="3CE2F7FD" w14:textId="298CDBAF" w:rsidR="00D74738" w:rsidRPr="00105B57" w:rsidRDefault="00D74738" w:rsidP="00967ABF">
            <w:pPr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</w:tc>
      </w:tr>
      <w:tr w:rsidR="00CF40AC" w:rsidRPr="00967ABF" w14:paraId="5579494B" w14:textId="77777777" w:rsidTr="00337453">
        <w:tc>
          <w:tcPr>
            <w:tcW w:w="10706" w:type="dxa"/>
          </w:tcPr>
          <w:p w14:paraId="5FB59DF2" w14:textId="77777777" w:rsidR="00CF40AC" w:rsidRPr="00105B57" w:rsidRDefault="00CF40AC" w:rsidP="00967ABF">
            <w:pPr>
              <w:rPr>
                <w:rFonts w:ascii="Arial" w:eastAsia="MS Mincho" w:hAnsi="Arial" w:cs="Arial"/>
                <w:b/>
                <w:bCs/>
                <w:color w:val="000000"/>
              </w:rPr>
            </w:pPr>
          </w:p>
        </w:tc>
      </w:tr>
    </w:tbl>
    <w:p w14:paraId="4D307344" w14:textId="77777777" w:rsidR="002138B6" w:rsidRDefault="002138B6" w:rsidP="00821F79"/>
    <w:sectPr w:rsidR="002138B6" w:rsidSect="00965A7E">
      <w:headerReference w:type="default" r:id="rId12"/>
      <w:footerReference w:type="default" r:id="rId13"/>
      <w:pgSz w:w="11906" w:h="16838"/>
      <w:pgMar w:top="1440" w:right="1440" w:bottom="1276" w:left="144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F7A23" w14:textId="77777777" w:rsidR="00EB0E21" w:rsidRDefault="00EB0E21" w:rsidP="00724115">
      <w:pPr>
        <w:spacing w:after="0" w:line="240" w:lineRule="auto"/>
      </w:pPr>
      <w:r>
        <w:separator/>
      </w:r>
    </w:p>
  </w:endnote>
  <w:endnote w:type="continuationSeparator" w:id="0">
    <w:p w14:paraId="30A558D1" w14:textId="77777777" w:rsidR="00EB0E21" w:rsidRDefault="00EB0E21" w:rsidP="00724115">
      <w:pPr>
        <w:spacing w:after="0" w:line="240" w:lineRule="auto"/>
      </w:pPr>
      <w:r>
        <w:continuationSeparator/>
      </w:r>
    </w:p>
  </w:endnote>
  <w:endnote w:type="continuationNotice" w:id="1">
    <w:p w14:paraId="7519DF98" w14:textId="77777777" w:rsidR="00EB0E21" w:rsidRDefault="00EB0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659FD" w14:textId="7D01772C" w:rsidR="00724115" w:rsidRDefault="00C65260" w:rsidP="00EE0E05">
    <w:pPr>
      <w:pStyle w:val="Footer"/>
      <w:jc w:val="center"/>
    </w:pPr>
    <w:r w:rsidRPr="00402D68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60A937FB" wp14:editId="194B4CC0">
              <wp:simplePos x="0" y="0"/>
              <wp:positionH relativeFrom="margin">
                <wp:align>center</wp:align>
              </wp:positionH>
              <wp:positionV relativeFrom="page">
                <wp:posOffset>10086975</wp:posOffset>
              </wp:positionV>
              <wp:extent cx="6974205" cy="467995"/>
              <wp:effectExtent l="0" t="0" r="0" b="0"/>
              <wp:wrapTight wrapText="bothSides">
                <wp:wrapPolygon edited="0">
                  <wp:start x="177" y="0"/>
                  <wp:lineTo x="177" y="20223"/>
                  <wp:lineTo x="21417" y="20223"/>
                  <wp:lineTo x="21417" y="0"/>
                  <wp:lineTo x="177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4205" cy="467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AE669" w14:textId="7EC20099" w:rsidR="00402D68" w:rsidRDefault="00402D68" w:rsidP="00C6526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Develop Codes of Conduct</w:t>
                          </w:r>
                        </w:p>
                        <w:p w14:paraId="7DE88454" w14:textId="5D8E87DB" w:rsidR="00C65260" w:rsidRPr="00172F5A" w:rsidRDefault="00C65260" w:rsidP="00C65260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 |</w:t>
                          </w:r>
                          <w:r w:rsidR="00B53127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1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B53127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B53127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33517FF4" w14:textId="77777777" w:rsidR="00402D68" w:rsidRPr="00172F5A" w:rsidRDefault="00402D68" w:rsidP="00402D6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937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94.25pt;width:549.15pt;height:36.85pt;z-index:-25165823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" filled="f" stroked="f">
              <v:textbox>
                <w:txbxContent>
                  <w:p w14:paraId="00CAE669" w14:textId="7EC20099" w:rsidR="00402D68" w:rsidRDefault="00402D68" w:rsidP="00C65260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Develop Codes of Conduct</w:t>
                    </w:r>
                  </w:p>
                  <w:p w14:paraId="7DE88454" w14:textId="5D8E87DB" w:rsidR="00C65260" w:rsidRPr="00172F5A" w:rsidRDefault="00C65260" w:rsidP="00C65260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W: children1st.org.uk/childwellbeingandprotectioninsport |</w:t>
                    </w:r>
                    <w:r w:rsidR="00B53127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2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B53127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B53127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33517FF4" w14:textId="77777777" w:rsidR="00402D68" w:rsidRPr="00172F5A" w:rsidRDefault="00402D68" w:rsidP="00402D6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Pr="00402D68">
      <w:rPr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71B795CA" wp14:editId="3DC9BC1B">
          <wp:simplePos x="0" y="0"/>
          <wp:positionH relativeFrom="page">
            <wp:posOffset>0</wp:posOffset>
          </wp:positionH>
          <wp:positionV relativeFrom="page">
            <wp:posOffset>9873615</wp:posOffset>
          </wp:positionV>
          <wp:extent cx="7560945" cy="923290"/>
          <wp:effectExtent l="0" t="0" r="1905" b="0"/>
          <wp:wrapTight wrapText="bothSides">
            <wp:wrapPolygon edited="0">
              <wp:start x="0" y="1337"/>
              <wp:lineTo x="0" y="19609"/>
              <wp:lineTo x="21551" y="19609"/>
              <wp:lineTo x="21551" y="1337"/>
              <wp:lineTo x="0" y="133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115" w:rsidRPr="00965A7E">
      <w:rPr>
        <w:color w:val="FFFFFF" w:themeColor="background1"/>
      </w:rPr>
      <w:t>Safeguarding in Sport – Codes of Conduct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1E4A5" w14:textId="77777777" w:rsidR="00EB0E21" w:rsidRDefault="00EB0E21" w:rsidP="00724115">
      <w:pPr>
        <w:spacing w:after="0" w:line="240" w:lineRule="auto"/>
      </w:pPr>
      <w:r>
        <w:separator/>
      </w:r>
    </w:p>
  </w:footnote>
  <w:footnote w:type="continuationSeparator" w:id="0">
    <w:p w14:paraId="424E5DCA" w14:textId="77777777" w:rsidR="00EB0E21" w:rsidRDefault="00EB0E21" w:rsidP="00724115">
      <w:pPr>
        <w:spacing w:after="0" w:line="240" w:lineRule="auto"/>
      </w:pPr>
      <w:r>
        <w:continuationSeparator/>
      </w:r>
    </w:p>
  </w:footnote>
  <w:footnote w:type="continuationNotice" w:id="1">
    <w:p w14:paraId="300D8769" w14:textId="77777777" w:rsidR="00EB0E21" w:rsidRDefault="00EB0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47608" w14:textId="25E0C3F2" w:rsidR="00EE0E05" w:rsidRDefault="009267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C9EF49" wp14:editId="5D6AD1FE">
          <wp:simplePos x="0" y="0"/>
          <wp:positionH relativeFrom="page">
            <wp:align>right</wp:align>
          </wp:positionH>
          <wp:positionV relativeFrom="paragraph">
            <wp:posOffset>-27305</wp:posOffset>
          </wp:positionV>
          <wp:extent cx="7713345" cy="771525"/>
          <wp:effectExtent l="0" t="0" r="1905" b="952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7505D"/>
    <w:multiLevelType w:val="hybridMultilevel"/>
    <w:tmpl w:val="87E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B0F"/>
    <w:multiLevelType w:val="hybridMultilevel"/>
    <w:tmpl w:val="F364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798B"/>
    <w:multiLevelType w:val="hybridMultilevel"/>
    <w:tmpl w:val="466AC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67627"/>
    <w:multiLevelType w:val="multilevel"/>
    <w:tmpl w:val="34B2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A0F16"/>
    <w:multiLevelType w:val="hybridMultilevel"/>
    <w:tmpl w:val="C26C1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2933"/>
    <w:multiLevelType w:val="hybridMultilevel"/>
    <w:tmpl w:val="86FA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D10C4"/>
    <w:multiLevelType w:val="hybridMultilevel"/>
    <w:tmpl w:val="DC10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BF"/>
    <w:rsid w:val="00001F80"/>
    <w:rsid w:val="0005225D"/>
    <w:rsid w:val="0008265A"/>
    <w:rsid w:val="00097912"/>
    <w:rsid w:val="000A5F20"/>
    <w:rsid w:val="000B5C13"/>
    <w:rsid w:val="000C2996"/>
    <w:rsid w:val="00105B57"/>
    <w:rsid w:val="001148FD"/>
    <w:rsid w:val="00143857"/>
    <w:rsid w:val="00151A43"/>
    <w:rsid w:val="00181CFA"/>
    <w:rsid w:val="001A0658"/>
    <w:rsid w:val="001A0BE7"/>
    <w:rsid w:val="001F435D"/>
    <w:rsid w:val="00203FCE"/>
    <w:rsid w:val="002138B6"/>
    <w:rsid w:val="002573B7"/>
    <w:rsid w:val="002920B2"/>
    <w:rsid w:val="002A0786"/>
    <w:rsid w:val="002B1FFF"/>
    <w:rsid w:val="002F3FBB"/>
    <w:rsid w:val="00301739"/>
    <w:rsid w:val="00303AE1"/>
    <w:rsid w:val="00303C49"/>
    <w:rsid w:val="00337453"/>
    <w:rsid w:val="00380E3E"/>
    <w:rsid w:val="00383D24"/>
    <w:rsid w:val="00383E07"/>
    <w:rsid w:val="00392BDE"/>
    <w:rsid w:val="003A430B"/>
    <w:rsid w:val="003A5898"/>
    <w:rsid w:val="003C7264"/>
    <w:rsid w:val="00402D68"/>
    <w:rsid w:val="00407E49"/>
    <w:rsid w:val="00416507"/>
    <w:rsid w:val="004248AE"/>
    <w:rsid w:val="00474784"/>
    <w:rsid w:val="00481047"/>
    <w:rsid w:val="004941C9"/>
    <w:rsid w:val="004A0E1C"/>
    <w:rsid w:val="004A3E3D"/>
    <w:rsid w:val="004C6A91"/>
    <w:rsid w:val="004C74CF"/>
    <w:rsid w:val="004E297F"/>
    <w:rsid w:val="004F11A6"/>
    <w:rsid w:val="00515BE1"/>
    <w:rsid w:val="005679F7"/>
    <w:rsid w:val="005C23AD"/>
    <w:rsid w:val="005D1CC4"/>
    <w:rsid w:val="005D44AC"/>
    <w:rsid w:val="005D4509"/>
    <w:rsid w:val="005E5E08"/>
    <w:rsid w:val="00645303"/>
    <w:rsid w:val="006761B0"/>
    <w:rsid w:val="006B328D"/>
    <w:rsid w:val="006B73B5"/>
    <w:rsid w:val="006D529E"/>
    <w:rsid w:val="006E109F"/>
    <w:rsid w:val="006E6B24"/>
    <w:rsid w:val="00717FDF"/>
    <w:rsid w:val="00724115"/>
    <w:rsid w:val="00760132"/>
    <w:rsid w:val="00764464"/>
    <w:rsid w:val="00777390"/>
    <w:rsid w:val="007A3CE1"/>
    <w:rsid w:val="007D7A66"/>
    <w:rsid w:val="00815415"/>
    <w:rsid w:val="00820BC2"/>
    <w:rsid w:val="00821F79"/>
    <w:rsid w:val="00855DF0"/>
    <w:rsid w:val="008645F9"/>
    <w:rsid w:val="00872B41"/>
    <w:rsid w:val="0089597D"/>
    <w:rsid w:val="00895F22"/>
    <w:rsid w:val="009267D3"/>
    <w:rsid w:val="00936FC8"/>
    <w:rsid w:val="00945B72"/>
    <w:rsid w:val="00950C74"/>
    <w:rsid w:val="009630C3"/>
    <w:rsid w:val="00965A7E"/>
    <w:rsid w:val="00965CF8"/>
    <w:rsid w:val="009661B3"/>
    <w:rsid w:val="00967ABF"/>
    <w:rsid w:val="00980DD0"/>
    <w:rsid w:val="00997871"/>
    <w:rsid w:val="009A371C"/>
    <w:rsid w:val="009D43C3"/>
    <w:rsid w:val="009F59A0"/>
    <w:rsid w:val="00A00D4E"/>
    <w:rsid w:val="00A92A9F"/>
    <w:rsid w:val="00AA7B45"/>
    <w:rsid w:val="00AB2194"/>
    <w:rsid w:val="00AB3437"/>
    <w:rsid w:val="00AB7074"/>
    <w:rsid w:val="00B03023"/>
    <w:rsid w:val="00B14B6C"/>
    <w:rsid w:val="00B23076"/>
    <w:rsid w:val="00B4312D"/>
    <w:rsid w:val="00B53127"/>
    <w:rsid w:val="00B73EA1"/>
    <w:rsid w:val="00BA6168"/>
    <w:rsid w:val="00BC33CA"/>
    <w:rsid w:val="00BF335F"/>
    <w:rsid w:val="00BF5FAB"/>
    <w:rsid w:val="00C16BB0"/>
    <w:rsid w:val="00C30EC6"/>
    <w:rsid w:val="00C52C2C"/>
    <w:rsid w:val="00C531B5"/>
    <w:rsid w:val="00C63ECF"/>
    <w:rsid w:val="00C64D28"/>
    <w:rsid w:val="00C65260"/>
    <w:rsid w:val="00C71CAC"/>
    <w:rsid w:val="00C83106"/>
    <w:rsid w:val="00C9655D"/>
    <w:rsid w:val="00CA3E7A"/>
    <w:rsid w:val="00CF40AC"/>
    <w:rsid w:val="00D5588E"/>
    <w:rsid w:val="00D74738"/>
    <w:rsid w:val="00DA377A"/>
    <w:rsid w:val="00DA3E98"/>
    <w:rsid w:val="00DD7BB3"/>
    <w:rsid w:val="00E03326"/>
    <w:rsid w:val="00E22DE6"/>
    <w:rsid w:val="00E40962"/>
    <w:rsid w:val="00E41C60"/>
    <w:rsid w:val="00E453EF"/>
    <w:rsid w:val="00E45647"/>
    <w:rsid w:val="00E4749E"/>
    <w:rsid w:val="00E85E9D"/>
    <w:rsid w:val="00EB0E21"/>
    <w:rsid w:val="00EE0E05"/>
    <w:rsid w:val="00F03D66"/>
    <w:rsid w:val="00F07017"/>
    <w:rsid w:val="00F11B96"/>
    <w:rsid w:val="00F26982"/>
    <w:rsid w:val="00F65E66"/>
    <w:rsid w:val="00F679B3"/>
    <w:rsid w:val="00FB7E69"/>
    <w:rsid w:val="00FC6430"/>
    <w:rsid w:val="00FC7107"/>
    <w:rsid w:val="00FD0633"/>
    <w:rsid w:val="00FD5165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A27F84"/>
  <w15:chartTrackingRefBased/>
  <w15:docId w15:val="{A9EC7171-9D77-44D8-8A48-C441BE34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15"/>
  </w:style>
  <w:style w:type="paragraph" w:styleId="Footer">
    <w:name w:val="footer"/>
    <w:basedOn w:val="Normal"/>
    <w:link w:val="FooterChar"/>
    <w:uiPriority w:val="99"/>
    <w:unhideWhenUsed/>
    <w:rsid w:val="00724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15"/>
  </w:style>
  <w:style w:type="character" w:styleId="CommentReference">
    <w:name w:val="annotation reference"/>
    <w:basedOn w:val="DefaultParagraphFont"/>
    <w:uiPriority w:val="99"/>
    <w:semiHidden/>
    <w:unhideWhenUsed/>
    <w:rsid w:val="00E22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0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ildline.org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WPS@children1st.org.uk" TargetMode="External"/><Relationship Id="rId1" Type="http://schemas.openxmlformats.org/officeDocument/2006/relationships/hyperlink" Target="mailto:CWPS@children1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31FB7-3DA6-4040-8C1D-BE308D62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C1909C-03AA-4B86-BBD7-FCB74D91F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A3E7F-8E20-437C-A484-0E3BE88BA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Karima Rahman</cp:lastModifiedBy>
  <cp:revision>49</cp:revision>
  <cp:lastPrinted>2021-01-04T10:49:00Z</cp:lastPrinted>
  <dcterms:created xsi:type="dcterms:W3CDTF">2021-01-04T10:49:00Z</dcterms:created>
  <dcterms:modified xsi:type="dcterms:W3CDTF">2021-07-27T16:02:00Z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